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u-RU"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val="ru-RU" w:eastAsia="ru-RU"/>
          <w14:ligatures w14:val="none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u-RU"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val="ru-RU" w:eastAsia="ru-RU"/>
          <w14:ligatures w14:val="none"/>
        </w:rPr>
        <w:t>Решением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val="ru-RU" w:eastAsia="ru-RU"/>
          <w14:ligatures w14:val="none"/>
        </w:rPr>
        <w:t>Индивидуального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val="ru-RU" w:eastAsia="ru-RU"/>
          <w14:ligatures w14:val="none"/>
        </w:rPr>
        <w:t>предпринимателя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val="ru-RU" w:eastAsia="ru-RU"/>
          <w14:ligatures w14:val="none"/>
        </w:rPr>
        <w:t>б/н от 09.09.2024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20"/>
          <w:tab w:val="left" w:pos="7246" w:leader="none"/>
        </w:tabs>
        <w:rPr>
          <w:lang w:val="ru-RU"/>
        </w:rPr>
      </w:pPr>
      <w:r>
        <w:rPr>
          <w:lang w:val="ru-RU"/>
        </w:rPr>
        <w:tab/>
      </w:r>
    </w:p>
    <w:p>
      <w:pPr>
        <w:pStyle w:val="Normal"/>
        <w:tabs>
          <w:tab w:val="clear" w:pos="720"/>
          <w:tab w:val="left" w:pos="724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</w:rPr>
        <w:t>ДОГОВОР ПУБЛИЧНОЙ ОФЕРТЫ</w:t>
      </w:r>
    </w:p>
    <w:p>
      <w:pPr>
        <w:pStyle w:val="Normal"/>
        <w:tabs>
          <w:tab w:val="clear" w:pos="720"/>
          <w:tab w:val="left" w:pos="724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iCs/>
          <w:lang w:val="ru-RU"/>
        </w:rPr>
      </w:pPr>
      <w:r>
        <w:rPr>
          <w:rFonts w:cs="Times New Roman" w:ascii="Times New Roman" w:hAnsi="Times New Roman"/>
          <w:b/>
          <w:bCs/>
          <w:i/>
          <w:iCs/>
          <w:lang w:val="ru-RU"/>
        </w:rPr>
        <w:t>о розничной торговле по образцам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1. ОБЩИЕ ПОЛОЖЕНИЯ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 И</w:t>
      </w:r>
      <w:r>
        <w:rPr>
          <w:rFonts w:cs="Times New Roman" w:ascii="Times New Roman" w:hAnsi="Times New Roman"/>
          <w:sz w:val="20"/>
          <w:szCs w:val="20"/>
          <w:lang w:val="ru-RU"/>
        </w:rPr>
        <w:t>ндивидуальный предприниматель Горобченко Александр Евгеньевич</w:t>
      </w:r>
      <w:r>
        <w:rPr>
          <w:rFonts w:cs="Times New Roman" w:ascii="Times New Roman" w:hAnsi="Times New Roman"/>
          <w:sz w:val="20"/>
          <w:szCs w:val="20"/>
        </w:rPr>
        <w:t xml:space="preserve">, именуемый далее "Продавец", публикует Публичную оферту о продаже товаров по образцам, представленным на сайте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Продавца </w:t>
      </w:r>
      <w:r>
        <w:rPr>
          <w:rFonts w:cs="Times New Roman" w:ascii="Times New Roman" w:hAnsi="Times New Roman"/>
          <w:sz w:val="20"/>
          <w:szCs w:val="20"/>
        </w:rPr>
        <w:t xml:space="preserve">в сети Интернет по адресу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https://pavetra.org/psy/aleksandr-evgenevic-gorobcenko</w:t>
        </w:r>
      </w:hyperlink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(далее — </w:t>
      </w:r>
      <w:r>
        <w:rPr>
          <w:rFonts w:cs="Times New Roman" w:ascii="Times New Roman" w:hAnsi="Times New Roman"/>
          <w:sz w:val="20"/>
          <w:szCs w:val="20"/>
          <w:lang w:val="ru-RU"/>
        </w:rPr>
        <w:t>С</w:t>
      </w:r>
      <w:r>
        <w:rPr>
          <w:rFonts w:cs="Times New Roman" w:ascii="Times New Roman" w:hAnsi="Times New Roman"/>
          <w:sz w:val="20"/>
          <w:szCs w:val="20"/>
        </w:rPr>
        <w:t>айт).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1.2. Настоящий договор определяет порядок ведения Продавцом розничной продажи Товара через Сайт в соответствии со ст. 405 и п.2 ст.407 Гражданского Кодекса Республики Беларусь (далее ГК РБ) и является публичной офертой Продавца, адресуемой неопределенному кругу лиц, заключить данный договор, содержащий все существенные условия организации купли-продажи товаров по образцам через </w:t>
      </w:r>
      <w:r>
        <w:rPr>
          <w:rFonts w:cs="Times New Roman" w:ascii="Times New Roman" w:hAnsi="Times New Roman"/>
          <w:sz w:val="20"/>
          <w:szCs w:val="20"/>
          <w:lang w:val="ru-RU"/>
        </w:rPr>
        <w:t>Сайт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1.3. К отношениям между Продавцом и Покупателем (далее по тексту – Стороны) применяются положения настоящего договора, условий покупки размещенных на сайте и являющихся неотъемлемой частью договора, параграфа 2 главы 30 ГК РБ (Розничная купля-продажа), а также требования Законов РБ "О государственном регулировании торговли и общественного питания в Республике Беларусь", «О защите прав потребителей», Постановления Совета Министров "Об утверждении Правил продажи товаров при осуществлении розничной торговли по образцам" и иных нормативных правовых актов Республики Беларусь, регулирующих вопросы розничной купли-продажи.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 В случае принятия условий настоящего договора (т.е. публичной оферты), физическое (юридическое) лицо, производящее акцепт этой оферты, становится Покупателем. Оплата Товара Покупателем в соответствии с условиями договора является акцептом оферты, что считается равносильным заключению Договора на условиях, изложенных в оферте (п.3 ст. 408 ГК РБ).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1.5. На основании вышеизложенного, внимательно ознакомьтесь с текстом публичной оферты, и, если Вы не согласны с каким-либо пунктом оферты, Вам предлагается отказаться от покупки Товаров, предлагаемых Продавцом.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1.6. Продавец оставляет за собой право вносить изменения в настоящий договор и в информацию на Сайте, в связи с чем, Покупатель обязуется на момент обращения к Продавцу с Заказом на Товар учитывать возможные изменения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1.7. Публикация информации, очевидно не соответствующей товару, в том числе цены, фото и описания товар, признаются технической ошибкой.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 исполнения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1.9. В настоящей оферте, если контекст не требует иного, нижеприведенные термины имеют следующие значения: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"Оферта" - публичное предложение Продавца, адресованное любому физическому (юридическому) лицу, заключить с ним договор (далее по тексту - "Договор") на условиях, содержащихся в настоящем Договоре.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"Продавец" – ИП </w:t>
      </w:r>
      <w:r>
        <w:rPr>
          <w:rFonts w:cs="Times New Roman" w:ascii="Times New Roman" w:hAnsi="Times New Roman"/>
          <w:sz w:val="20"/>
          <w:szCs w:val="20"/>
          <w:lang w:val="ru-RU"/>
        </w:rPr>
        <w:t>Горобченко Александр Евгеньевич</w:t>
      </w:r>
      <w:r>
        <w:rPr>
          <w:rFonts w:cs="Times New Roman" w:ascii="Times New Roman" w:hAnsi="Times New Roman"/>
          <w:sz w:val="20"/>
          <w:szCs w:val="20"/>
        </w:rPr>
        <w:t>, реализующий Товар, представленный на Сайте.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"Покупатель" – физическое (юридическое) лицо, заключившее с Продавцом настоящий Договор оферты на условиях, содержащихся в нем, заказывающее, приобретающее Товар исключительно для нужд, не связанных с осуществлением предпринимательской деятельности, разместившее Заказ на сайте либо указанное (упомянутое) при формировании Заказа в качестве Получателя.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"Акцепт" – полное и безоговорочное принятие Покупателем условий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"Товар"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– объект купли-продажи (перечень наименований ассортимента), представленный к продаже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на Сайте </w:t>
      </w:r>
      <w:r>
        <w:rPr>
          <w:rFonts w:cs="Times New Roman" w:ascii="Times New Roman" w:hAnsi="Times New Roman"/>
          <w:sz w:val="20"/>
          <w:szCs w:val="20"/>
        </w:rPr>
        <w:t>е и возможный к формированию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"Заказ" - отдельные позиции из ассортиментного перечня Товара, указанные Покупателем при размещении заявки на Сайте.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"</w:t>
      </w:r>
      <w:r>
        <w:rPr>
          <w:rFonts w:cs="Times New Roman" w:ascii="Times New Roman" w:hAnsi="Times New Roman"/>
          <w:sz w:val="20"/>
          <w:szCs w:val="20"/>
          <w:lang w:val="ru-RU"/>
        </w:rPr>
        <w:t>Сайт</w:t>
      </w:r>
      <w:r>
        <w:rPr>
          <w:rFonts w:cs="Times New Roman" w:ascii="Times New Roman" w:hAnsi="Times New Roman"/>
          <w:sz w:val="20"/>
          <w:szCs w:val="20"/>
        </w:rPr>
        <w:t>" – информационный ресурс, размещенный Продавцом в сети Интернет по адресу https://pavetra.org/psy/aleksandr-evgenevic-gorobcenko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, позволяющий осуществить выбор и приобретение товаров без (вне) торгового объекта.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Осуществляя Заказ Товара через </w:t>
      </w:r>
      <w:r>
        <w:rPr>
          <w:rFonts w:cs="Times New Roman" w:ascii="Times New Roman" w:hAnsi="Times New Roman"/>
          <w:sz w:val="20"/>
          <w:szCs w:val="20"/>
          <w:lang w:val="ru-RU"/>
        </w:rPr>
        <w:t>С</w:t>
      </w:r>
      <w:r>
        <w:rPr>
          <w:rFonts w:cs="Times New Roman" w:ascii="Times New Roman" w:hAnsi="Times New Roman"/>
          <w:sz w:val="20"/>
          <w:szCs w:val="20"/>
        </w:rPr>
        <w:t>айт, Покупатель принимает и соглашается со всеми условиями, изложенными в настоящем договоре, и с информацией, размещенной на сайте Продавца в момент оформления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Настоящий договор оферты заключается между ИП </w:t>
      </w:r>
      <w:r>
        <w:rPr>
          <w:rFonts w:cs="Times New Roman" w:ascii="Times New Roman" w:hAnsi="Times New Roman"/>
          <w:sz w:val="20"/>
          <w:szCs w:val="20"/>
          <w:lang w:val="ru-RU"/>
        </w:rPr>
        <w:t>Горобченко Александром Евгеньевичем</w:t>
      </w:r>
      <w:r>
        <w:rPr>
          <w:rFonts w:cs="Times New Roman" w:ascii="Times New Roman" w:hAnsi="Times New Roman"/>
          <w:sz w:val="20"/>
          <w:szCs w:val="20"/>
        </w:rPr>
        <w:t>, именуемым в дальнейшем «Продавец», с одной стороны, и физическим (юридическим) лицом, именуемым в дальнейшем «Покупатель», с другой стороны,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2. ПРЕДМЕТ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 Продавец продает Товар по ценам, а Покупатель производит оплату и принимает Товар в соответствии с условиями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Настоящий Договор является официальным документом Продавца и неотъемлемой частью Оферты. Действующая версия настоящего договора размещена на Сайте Продавца.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Все информационные материалы, представленные на сайте, носят 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оплатой Заказа ему необходимо обратиться за консультацией к Продавцу по указанным на сайте телефонам.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3. ОФОРМЛЕНИЕ И ОТМЕНА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 Заказ Покупателя может быть оформлен по телефону по абонентским номерам, указанным на сайте и/или через Сайт.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3.2. Для оформления Заказа через Сайт Покупатель самостоятельно выбирает Товар и оплачивает его посредством процессинговой системы bePaid.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3.3. Покупатель обязуется предоставить следующую информацию о себе: фамилия, имя, отчество (на русском языке); фактический адрес доставки (включая индекс); адрес электронной почты; контактные телефоны.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3.4. Продавец обязуется не сообщать регистрационные данные Покупателя на Сайте, а также иную информацию, касающуюся личных данных Покупателя, лицам, не имеющим отношения к исполнению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3.5. После заполнения регистрационной формы Покупатель переходит на специальную защищенную платежную страницу процессинговой системы bePaid. К оплате принимаются карты платежных систем Visa, Visa Electron, MasterCard, Maestro, Белкарт всех классов и банков. Платежная страница системы bePaid отвечает всем требованиям безопасности передачи данных (PCI DSS Level 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3.6. Если Продавцу необходима дополнительная информация о требующемся товаре или Покупателе Продавец вправе запросить ее у последнего. При не предоставлении требуемой информации ответственность за должное исполнение заказа лежит на Покупателе.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3.7. Информация в Заказе, полученном Продавцом, согласовывается с Покупателем либо Получателем по контактному телефону или электронной почте с целью уточнения, в том числе, конкретной даты и времени доставки Товара. Конкретная дата и время доставки зависят от выбранного товара, места доставки и времени, необходимого Продавцу на обработку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3.8. При оформлении Заказа через Сайт с Покупателем связывается Продавец для подтверждения заказа и, в случае необходимости, уточнения информации о заказанном товаре.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3.9. В случае обнаружения, что на складе Продавца отсутствует необходимый Товар или необходимое его количество, Продавец информирует об этом Покупателя по контактному телефону, отраженному в Заказе. Покупатель вправе согласиться принять Товар в количестве, имеющемся в наличии у Продавца, либо отказаться (аннулировать) от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3.10. Продавец вправе отказать клиенту в подтверждении или выполнении заказа в случае обнаружения в нем технической ошибки, связанной с работой программного обеспечения на стороне Продавца, либо обеспечивающих его функционирование сторонних сервисов, в том числе явившейся следствием неправомерных действий со стороны третьих лиц.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3.11. В случае отмены заказа Покупатель обязан информировать об этом Продавца путем направления письма в произвольной форме на адрес электронной почты Продавца или по телефонам, указанным на Сайте.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4. СРОКИ ИСПОЛНЕНИЯ ЗАКАЗА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Срок исполнения Заказа зависит от наличия заказанных позиций Товара на складе Продавца, количества Товара, адреса доставки и времени, необходимого на обработку Заказа. Срок уведомления Покупателя о подтверждении Заказа Продавцом составляет 1 рабочий день с момента размещения Заказа. Срок, в который Продавец обязуется исполнить Заказ, определяется в соответствии с условиями покупки, размещенными на сайте и не может превышать 5 дней с момента получения от Покупателя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</w:rPr>
        <w:t>4.2. Заказ считается исполненным с момента передачи товара Покупателю (для юридических лиц в момент подписания документов (товарно-транспортной накладной), подтверждающих покупку)</w:t>
      </w:r>
      <w:r>
        <w:rPr>
          <w:rFonts w:cs="Times New Roman" w:ascii="Times New Roman" w:hAnsi="Times New Roman"/>
          <w:sz w:val="20"/>
          <w:szCs w:val="20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Право собственности на Товар и риски случайного повреждения и/или гибели Товара переходят на Покупателя с момента фактической передачи Покупателю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 За неисполнение Заказа, вызванное предоставлением Покупателем недостоверной информации для получения Заказа, Продавец ответственности не несет.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5. ДОСТАВКА И ПОЛУЧЕНИЕ ЗАКАЗА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Получение Заказа осуществляется одним из следующих способов: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 складе Продавца по адресу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220037, Г. Минск, ул. Аннаева 1 </w:t>
      </w:r>
      <w:r>
        <w:rPr>
          <w:rFonts w:cs="Times New Roman" w:ascii="Times New Roman" w:hAnsi="Times New Roman"/>
          <w:sz w:val="20"/>
          <w:szCs w:val="20"/>
        </w:rPr>
        <w:t>и согласованным с Покупателем при приеме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</w:rPr>
        <w:t>- доставкой товара по адресу, указанному Покупателем при оформлении Заказа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по тарифам РУП «Белпочта» или иными курьерскими слукжбами.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При заказе Товара Покупателем на условиях доставки Продавец приложит все усилия, чтобы соблюсти сроки доставки Товара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согласованные с Покупателем, при этом не исключая причин, которые могут возникнуть и повлиять на сроки доставки в виде непредвиденных событий и обстоятельств, произошедших не по вине Продавца.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5.3. Стоимость доставки, если доставка осуществляется Продавцом за счет Покупателя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согласовывается с Покупателем. </w:t>
      </w:r>
      <w:r>
        <w:rPr>
          <w:rFonts w:cs="Times New Roman" w:ascii="Times New Roman" w:hAnsi="Times New Roman"/>
          <w:sz w:val="20"/>
          <w:szCs w:val="20"/>
        </w:rPr>
        <w:t xml:space="preserve">Стоимость услуг по доставке Товара определяется в белорусских рублях и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не </w:t>
      </w:r>
      <w:r>
        <w:rPr>
          <w:rFonts w:cs="Times New Roman" w:ascii="Times New Roman" w:hAnsi="Times New Roman"/>
          <w:sz w:val="20"/>
          <w:szCs w:val="20"/>
        </w:rPr>
        <w:t>включает в себя налог на добавленную стоимость.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Способ и место доставки Товара указывается Покупателем при оформлении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После получения Товара Покупателем или Получателем Продавец не принимает претензии по качеству и комплектности Товара за исключением претензий, о качестве товара, имеющем скрытый производственный брак.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cs="Times New Roman" w:ascii="Times New Roman" w:hAnsi="Times New Roman"/>
          <w:sz w:val="20"/>
          <w:szCs w:val="20"/>
          <w:lang w:val="ru-RU"/>
        </w:rPr>
        <w:t>6</w:t>
      </w:r>
      <w:r>
        <w:rPr>
          <w:rFonts w:cs="Times New Roman" w:ascii="Times New Roman" w:hAnsi="Times New Roman"/>
          <w:sz w:val="20"/>
          <w:szCs w:val="20"/>
        </w:rPr>
        <w:t>. Проверка Товара должна производиться с сохранением товарного вида.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cs="Times New Roman" w:ascii="Times New Roman" w:hAnsi="Times New Roman"/>
          <w:sz w:val="20"/>
          <w:szCs w:val="20"/>
          <w:lang w:val="ru-RU"/>
        </w:rPr>
        <w:t>7</w:t>
      </w:r>
      <w:r>
        <w:rPr>
          <w:rFonts w:cs="Times New Roman" w:ascii="Times New Roman" w:hAnsi="Times New Roman"/>
          <w:sz w:val="20"/>
          <w:szCs w:val="20"/>
        </w:rPr>
        <w:t>. Сроки доставки товара, при доставке товара транспортом Продавца, согласовываются с Покупателем при приеме заказа и не могу превышать 3 дней с момента заказа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cs="Times New Roman" w:ascii="Times New Roman" w:hAnsi="Times New Roman"/>
          <w:sz w:val="20"/>
          <w:szCs w:val="20"/>
          <w:lang w:val="ru-RU"/>
        </w:rPr>
        <w:t>8</w:t>
      </w:r>
      <w:r>
        <w:rPr>
          <w:rFonts w:cs="Times New Roman" w:ascii="Times New Roman" w:hAnsi="Times New Roman"/>
          <w:sz w:val="20"/>
          <w:szCs w:val="20"/>
        </w:rPr>
        <w:t>. При отказе Покупателя от получения, доставленного Продавцом товара по причинам, не зависящим от Продавца, Покупатель оплачивает Продавцу стоимость доставки, а в случае ее предварительной оплаты стоимость доставки не возвращается.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cs="Times New Roman" w:ascii="Times New Roman" w:hAnsi="Times New Roman"/>
          <w:sz w:val="20"/>
          <w:szCs w:val="20"/>
          <w:lang w:val="ru-RU"/>
        </w:rPr>
        <w:t>9</w:t>
      </w:r>
      <w:r>
        <w:rPr>
          <w:rFonts w:cs="Times New Roman" w:ascii="Times New Roman" w:hAnsi="Times New Roman"/>
          <w:sz w:val="20"/>
          <w:szCs w:val="20"/>
        </w:rPr>
        <w:t xml:space="preserve">. При Заказе Товара на условиях самовывоза сроки предоставления Товара – 2 календарных дня с даты оформления Заявки. Обязанность Продавца передать товар Покупателю считается исполненной с момента вручения товара Покупателю </w:t>
      </w:r>
      <w:r>
        <w:rPr>
          <w:rFonts w:cs="Times New Roman" w:ascii="Times New Roman" w:hAnsi="Times New Roman"/>
          <w:sz w:val="20"/>
          <w:szCs w:val="20"/>
          <w:lang w:val="ru-RU"/>
        </w:rPr>
        <w:t>по месту размещения продавца</w:t>
      </w:r>
      <w:r>
        <w:rPr>
          <w:rFonts w:cs="Times New Roman" w:ascii="Times New Roman" w:hAnsi="Times New Roman"/>
          <w:sz w:val="20"/>
          <w:szCs w:val="20"/>
        </w:rPr>
        <w:t>. Покупатель в течение 3 календарных дней с даты оформления заказа обязан принять Товар и вывезти его со склада Продавца. В случае неполучения Покупателем товара в указанный срок, Продавец не несет ответственности за просрочку передачи Товара Покупателю. При самовывозе, Покупатель обязан иметь при себе документ удостоверяющий личность. При этом ФИО фактического получателя должны совпадать с регистрационными данными на Сайте или указанными в примечании Уполномоченными лицами.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</w:t>
      </w:r>
      <w:r>
        <w:rPr>
          <w:rFonts w:cs="Times New Roman" w:ascii="Times New Roman" w:hAnsi="Times New Roman"/>
          <w:sz w:val="20"/>
          <w:szCs w:val="20"/>
          <w:lang w:val="ru-RU"/>
        </w:rPr>
        <w:t>0</w:t>
      </w:r>
      <w:r>
        <w:rPr>
          <w:rFonts w:cs="Times New Roman" w:ascii="Times New Roman" w:hAnsi="Times New Roman"/>
          <w:sz w:val="20"/>
          <w:szCs w:val="20"/>
        </w:rPr>
        <w:t>. Сроки передачи Товара по настоящему Договору могут быть изменены по соглашению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</w:t>
      </w:r>
      <w:r>
        <w:rPr>
          <w:rFonts w:cs="Times New Roman" w:ascii="Times New Roman" w:hAnsi="Times New Roman"/>
          <w:sz w:val="20"/>
          <w:szCs w:val="20"/>
          <w:lang w:val="ru-RU"/>
        </w:rPr>
        <w:t>1</w:t>
      </w:r>
      <w:r>
        <w:rPr>
          <w:rFonts w:cs="Times New Roman" w:ascii="Times New Roman" w:hAnsi="Times New Roman"/>
          <w:sz w:val="20"/>
          <w:szCs w:val="20"/>
        </w:rPr>
        <w:t>. В случае наступления обстоятельств, за которые Продавец не отвечает, или иных обстоятельств, препятствующих своевременной передаче Товара, Продавец вправе в одностороннем порядке продлить указанный срок, о чем он уведомляет Покупателя по номеру телефона, указанному в Заказе и путем отправки уведомления по электронной почте по адресу, указанному при регистрации (оформлении Заказа).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6. ОПЛАТА ЗАКАЗА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6.1. Цены на Товар определяются Продавцом и указываются на страниц</w:t>
      </w:r>
      <w:r>
        <w:rPr>
          <w:rFonts w:cs="Times New Roman" w:ascii="Times New Roman" w:hAnsi="Times New Roman"/>
          <w:sz w:val="20"/>
          <w:szCs w:val="20"/>
          <w:lang w:val="ru-RU"/>
        </w:rPr>
        <w:t>е Сайта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6.2. Цена на каждую позицию товара указывается в белорусских рублях</w:t>
      </w:r>
      <w:r>
        <w:rPr>
          <w:rFonts w:cs="Times New Roman" w:ascii="Times New Roman" w:hAnsi="Times New Roman"/>
          <w:sz w:val="20"/>
          <w:szCs w:val="20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6.3. Цена Товара может быть изменена Продавцом в одностороннем порядке. При этом цена на Товар, на который оформлен Заказ и Покупатель произвел предварительную оплату в порядке, сроке и на условиях, определенных настоящим Договором, изменению не подлежит.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6.4. Оплата Товара или его Доставки Покупателем производится в белорусских рублях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путем платежной си</w:t>
      </w:r>
      <w:r>
        <w:rPr>
          <w:rFonts w:cs="Times New Roman" w:ascii="Times New Roman" w:hAnsi="Times New Roman"/>
          <w:sz w:val="20"/>
          <w:szCs w:val="20"/>
          <w:lang w:val="en-US"/>
        </w:rPr>
        <w:t>c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темы </w:t>
      </w:r>
      <w:r>
        <w:rPr>
          <w:rFonts w:cs="Times New Roman" w:ascii="Times New Roman" w:hAnsi="Times New Roman"/>
          <w:sz w:val="20"/>
          <w:szCs w:val="20"/>
          <w:lang w:val="en-US"/>
        </w:rPr>
        <w:t>bePaid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6.5. Обязательства Покупателя по оплате Товара считаются исполненными после поступления денежных средств Продавцу.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7. ВОЗВРАТ ТОВАРА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7.1. Качество, комплектность товара должны соответствовать требованиям действующих технических нормативных правовых актов (ТНПА) предприятия-изготовителя.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 Продавец обязан передать Покупателю Товар, который полностью соответствует его Заказу, качество которого соответствует информации, представленной Покупателю при заключении договора, а также информации, доведенной до его сведения при передаче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7.3 В соответствии с Гражданским Кодексом республики Беларусь и нормативными актами Республики Беларусь регулирующими права потребителей (Покупателя) и обязанности Продавца, Покупатель вправе отказаться от заказанного Товара в любое время до момента исполнения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7.4. При приобретении Товара </w:t>
      </w:r>
      <w:r>
        <w:rPr>
          <w:rFonts w:cs="Times New Roman" w:ascii="Times New Roman" w:hAnsi="Times New Roman"/>
          <w:sz w:val="20"/>
          <w:szCs w:val="20"/>
          <w:lang w:val="ru-RU"/>
        </w:rPr>
        <w:t>на Сайте</w:t>
      </w:r>
      <w:r>
        <w:rPr>
          <w:rFonts w:cs="Times New Roman" w:ascii="Times New Roman" w:hAnsi="Times New Roman"/>
          <w:sz w:val="20"/>
          <w:szCs w:val="20"/>
        </w:rPr>
        <w:t xml:space="preserve"> за Покупателем сохраняются все права, гарантированные Законом Республики Беларусь «О защите прав потребителей».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7.5. Товары, приобретенные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посредством Сайта </w:t>
      </w:r>
      <w:r>
        <w:rPr>
          <w:rFonts w:cs="Times New Roman" w:ascii="Times New Roman" w:hAnsi="Times New Roman"/>
          <w:sz w:val="20"/>
          <w:szCs w:val="20"/>
        </w:rPr>
        <w:t>Продавца, могут быть приняты к возврату по соглашению с Продавцом по следующим адресам (за исключением перечня товаров не подлежащих обмену и возврату, предусмотренных Постановлением Совета Министров №778 от 14.06.2002г.):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г. Минск, ул. </w:t>
      </w:r>
      <w:r>
        <w:rPr>
          <w:rFonts w:cs="Times New Roman" w:ascii="Times New Roman" w:hAnsi="Times New Roman"/>
          <w:sz w:val="20"/>
          <w:szCs w:val="20"/>
          <w:lang w:val="ru-RU"/>
        </w:rPr>
        <w:t>Аннаева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 возврате Товара надлежащего качества Покупателю возвращается стоимость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Возврат или обмен Товара, ненадлежащего качества осуществляется в соответствии с Законом РБ.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7.6. Прием претензий Продавцом от Покупателя (в случае несоответствия Товара описанию на сайте и характеристикам обозначенным Покупателем в Заказе) принимается в соответствии с нормативными актами Республики Беларусь.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7.7. Возврат денежных средств Продавцом Покупателю производятся в том же порядке, в котором производилась его оплата.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8. ПРАВА, ОБЯЗАННОСТИ И ОТВЕТСТВЕННОСТЬ СТОРОН ПО ДОГОВОРУ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8.1. Настоящая оферта не является безотзывной, Продавец имеет право отказать в размещении Заказа лицам, выражающим несогласие с условиями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8.2. Покупатель обязуется не использовать Товар, заказанный 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посредством Сайта </w:t>
      </w:r>
      <w:r>
        <w:rPr>
          <w:rFonts w:cs="Times New Roman" w:ascii="Times New Roman" w:hAnsi="Times New Roman"/>
          <w:sz w:val="20"/>
          <w:szCs w:val="20"/>
        </w:rPr>
        <w:t>Продавца, в предпринимательских целях.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8.3. Продавец не несет ответственности за ущерб, причиненный Покупателю или третьим лицам вследствие ненадлежащего использования ими Товара, приобретенного </w:t>
      </w:r>
      <w:r>
        <w:rPr>
          <w:rFonts w:cs="Times New Roman" w:ascii="Times New Roman" w:hAnsi="Times New Roman"/>
          <w:sz w:val="20"/>
          <w:szCs w:val="20"/>
          <w:lang w:val="ru-RU"/>
        </w:rPr>
        <w:t>посредством Сайта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8.4. Продавец не несет ответственности за содержание и функционирование других сайтов Интернета.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8.5. Продавец не отвечает за убытки Покупателя или Получателя, возникшие в результате: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предоставления недостоверной информации при согласовании Заказа, в т.ч. неправильного указания идентификационных сведений;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неправомерных действий третьих лиц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8.6. Покупатель несет полную ответственность за достоверность идентификационных сведений, указанных им при Заказе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8.7. Стороны освобождаются от ответственности за полное или частичное неисполнение своих обязательств, если такое неисполнение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8.8. В случае неисполнения или ненадлежащего исполнения обязательств по договору Стороны несут ответственность согласно действующему законодательству Республики Беларусь.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8.9. Споры и разногласия, которые могут возникнуть в связи с исполнением настоящего договора, будут разрешаться путем переговоров между Сторонами. Покупатель до предъявления иска в суд обязан при наличии у него претензии направить ее на юридический адрес П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родавца  </w:t>
      </w:r>
      <w:r>
        <w:rPr>
          <w:rFonts w:cs="Times New Roman" w:ascii="Times New Roman" w:hAnsi="Times New Roman"/>
          <w:sz w:val="20"/>
          <w:szCs w:val="20"/>
        </w:rPr>
        <w:t xml:space="preserve"> (22003</w:t>
      </w:r>
      <w:r>
        <w:rPr>
          <w:rFonts w:cs="Times New Roman" w:ascii="Times New Roman" w:hAnsi="Times New Roman"/>
          <w:sz w:val="20"/>
          <w:szCs w:val="20"/>
          <w:lang w:val="ru-RU"/>
        </w:rPr>
        <w:t>7</w:t>
      </w:r>
      <w:r>
        <w:rPr>
          <w:rFonts w:cs="Times New Roman" w:ascii="Times New Roman" w:hAnsi="Times New Roman"/>
          <w:sz w:val="20"/>
          <w:szCs w:val="20"/>
        </w:rPr>
        <w:t>, г. Минск,</w:t>
      </w:r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ул. </w:t>
      </w:r>
      <w:r>
        <w:rPr>
          <w:rFonts w:cs="Times New Roman" w:ascii="Times New Roman" w:hAnsi="Times New Roman"/>
          <w:sz w:val="20"/>
          <w:szCs w:val="20"/>
          <w:lang w:val="ru-RU"/>
        </w:rPr>
        <w:t>Бумажкова 22-2</w:t>
      </w:r>
      <w:r>
        <w:rPr>
          <w:rFonts w:cs="Times New Roman" w:ascii="Times New Roman" w:hAnsi="Times New Roman"/>
          <w:sz w:val="20"/>
          <w:szCs w:val="20"/>
        </w:rPr>
        <w:t xml:space="preserve">) либо на адрес электронной почты </w:t>
      </w:r>
      <w:r>
        <w:rPr>
          <w:rFonts w:cs="Times New Roman" w:ascii="Times New Roman" w:hAnsi="Times New Roman"/>
          <w:sz w:val="20"/>
          <w:szCs w:val="20"/>
          <w:lang w:val="en-US"/>
        </w:rPr>
        <w:t>oh</w:t>
      </w:r>
      <w:r>
        <w:rPr>
          <w:rFonts w:cs="Times New Roman" w:ascii="Times New Roman" w:hAnsi="Times New Roman"/>
          <w:sz w:val="20"/>
          <w:szCs w:val="20"/>
          <w:lang w:val="ru-RU"/>
        </w:rPr>
        <w:t>-</w:t>
      </w:r>
      <w:r>
        <w:rPr>
          <w:rFonts w:cs="Times New Roman" w:ascii="Times New Roman" w:hAnsi="Times New Roman"/>
          <w:sz w:val="20"/>
          <w:szCs w:val="20"/>
          <w:lang w:val="en-US"/>
        </w:rPr>
        <w:t>studio</w:t>
      </w:r>
      <w:r>
        <w:rPr>
          <w:rFonts w:cs="Times New Roman" w:ascii="Times New Roman" w:hAnsi="Times New Roman"/>
          <w:sz w:val="20"/>
          <w:szCs w:val="20"/>
        </w:rPr>
        <w:t>@yandex.ru с обоснованием причин и подтверждающих документов. Продавец обязан рассмотреть полученную претензию и направить Покупателю на его электронный или фактический адрес мотивированный ответ в сроки, установленные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8.10. В случае невозможности урегулирования споров путем переговоров споры будут разрешаться в судебном порядке в соответствии с законодательством Республики Беларусь по месту нахождения Продавца.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8.11. Признание судом недействительности какого-либо положения настоящего договора не влечет за собой недействительность его остальных положений.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8.12. Продавец вправе не подтвердить либо аннулировать заказ и уведомить об этом Покупателя, отказать в оплате и/или продаже Товара по указанной цене, если она явилась следствием технической ошибки или неправомерных действий со стороны третьих лиц.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9. ПЕРСОНАЛЬНЫЕ ДАННЫЕ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9.1. Продавец собирает и обрабатывает персональные данные Покупателей (а именно: фамилия, имя, отчество Покупателя; адрес электронной почты; контактные телефоны и т.п.) в целях выполнения условий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9.2. Осуществляя Заказ Товара на сайте </w:t>
      </w:r>
      <w:hyperlink r:id="rId3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https://pavetra.org/psy/aleksandr-evgenevic-gorobcenko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Покупатель дает согласие на сбор и обработку персональных данных о себе в целях исполнения условий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9.3. При сборе и обработке персональных данных Покупателей Продавец не преследует иных целей, кроме установленных в п. 9.1.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9.4. Продавец обязуется: соблюдать конфиденциальность в отношении персональных данных Покупателей; не допускать попытки несанкционированного использования персональных данных Покупателей третьими лицами; исключить доступ к персональным данным Покупателей, лиц, не имеющих непосредственного отношения к исполнению Заказов, за исключением лиц, имеющих права доступа к данной информации в соответствии с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10. РЕКВИЗИТЫ ПРОДАВЦА: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Индивидуальный предприниматель Горобченко Александр Евгеньевич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УНП 190869857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Свидетельство о госрегистрации № 190869857, выдано Мингорисполкомом 15 ноября 2019 года.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Юридический адрес: Минск, ул. Бумажкова 22-2.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Банковские реквизиты: ЗАО «БСБ Банк», РКЦ №9, 220030, ул. Я. Купалы, 25, Минск; BIC: UNBSBY2X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IBAN: BY92UNBS 3013 0174 7900 6000 9933/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Внесен в Торговый реестр РБ под №378673 от 18.04.2017.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Телефон для связи: +375297767441, +375293943245.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Электронная почта: </w:t>
      </w:r>
      <w:hyperlink r:id="rId4">
        <w:r>
          <w:rPr>
            <w:rStyle w:val="Hyperlink"/>
            <w:rFonts w:cs="Times New Roman" w:ascii="Times New Roman" w:hAnsi="Times New Roman"/>
            <w:sz w:val="20"/>
            <w:szCs w:val="20"/>
            <w:lang w:val="en-US"/>
          </w:rPr>
          <w:t>OH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ru-RU"/>
          </w:rPr>
          <w:t>-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en-US"/>
          </w:rPr>
          <w:t>Studio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ru-RU"/>
          </w:rPr>
          <w:t>@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ru-RU"/>
          </w:rPr>
          <w:t>.</w:t>
        </w:r>
        <w:r>
          <w:rPr>
            <w:rStyle w:val="Hyperlink"/>
            <w:rFonts w:cs="Times New Roman"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cs="Times New Roman" w:ascii="Times New Roman" w:hAnsi="Times New Roman"/>
          <w:sz w:val="20"/>
          <w:szCs w:val="20"/>
          <w:lang w:val="ru-RU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Рабочее время: понедельник-воскресенье, 10:00-20:00.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B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BY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327c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327c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27c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327c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327c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327c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327c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327c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327c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327c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327c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27c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1327c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327c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327c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327c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327c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327c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1327c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327c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327c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327c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327c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327c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e8615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615d"/>
    <w:rPr>
      <w:color w:val="605E5C"/>
      <w:shd w:fill="E1DFDD" w:val="clear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1327c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327c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1327c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327c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3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vetra.org/psy/aleksandr-evgenevic-gorobcenko" TargetMode="External"/><Relationship Id="rId3" Type="http://schemas.openxmlformats.org/officeDocument/2006/relationships/hyperlink" Target="https://pavetra.org/psy/aleksandr-evgenevic-gorobcenko" TargetMode="External"/><Relationship Id="rId4" Type="http://schemas.openxmlformats.org/officeDocument/2006/relationships/hyperlink" Target="mailto:OH-Studio@yande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Application>LibreOffice/24.2.1.2$Windows_X86_64 LibreOffice_project/db4def46b0453cc22e2d0305797cf981b68ef5ac</Application>
  <AppVersion>15.0000</AppVersion>
  <Pages>10</Pages>
  <Words>2294</Words>
  <Characters>15868</Characters>
  <CharactersWithSpaces>18074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2025-03-11T13:08:00Z</dcterms:created>
  <dc:creator>Александр Горобченко</dc:creator>
  <dc:description/>
  <dc:language>en-US</dc:language>
  <cp:lastModifiedBy>Александр Горобченко</cp:lastModifiedBy>
  <dcterms:modified xsi:type="dcterms:W3CDTF">2025-03-12T08:52:00Z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